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DEE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-SA"/>
        </w:rPr>
        <w:t>附件</w:t>
      </w:r>
      <w:r>
        <w:rPr>
          <w:rFonts w:hint="eastAsia" w:cs="宋体"/>
          <w:b w:val="0"/>
          <w:bCs w:val="0"/>
          <w:kern w:val="44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-SA"/>
        </w:rPr>
        <w:t>：</w:t>
      </w:r>
    </w:p>
    <w:p w14:paraId="13F89992">
      <w:pPr>
        <w:spacing w:before="107" w:line="224" w:lineRule="auto"/>
        <w:ind w:left="1763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14"/>
          <w:sz w:val="42"/>
          <w:szCs w:val="42"/>
        </w:rPr>
        <w:t>考生准考证下载打印流程</w:t>
      </w:r>
      <w:bookmarkEnd w:id="0"/>
    </w:p>
    <w:p w14:paraId="10FD58F3">
      <w:pPr>
        <w:pStyle w:val="7"/>
        <w:rPr>
          <w:rFonts w:hint="default"/>
          <w:lang w:val="en-US" w:eastAsia="zh-CN"/>
        </w:rPr>
      </w:pPr>
    </w:p>
    <w:p w14:paraId="13FEDED9">
      <w:pPr>
        <w:spacing w:before="98" w:line="219" w:lineRule="auto"/>
        <w:ind w:left="62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3"/>
          <w:sz w:val="30"/>
          <w:szCs w:val="30"/>
        </w:rPr>
        <w:t>（一）准考证打印时间：</w:t>
      </w:r>
    </w:p>
    <w:p w14:paraId="6994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Style w:val="8"/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-SA"/>
        </w:rPr>
        <w:t>报名审核结束后会在系统首页“通知公告”中公布打印准考证时间，请及时关注首页动态。</w:t>
      </w:r>
    </w:p>
    <w:p w14:paraId="5D926638">
      <w:pPr>
        <w:rPr>
          <w:rStyle w:val="8"/>
          <w:rFonts w:hint="default" w:ascii="仿宋" w:hAnsi="仿宋" w:eastAsia="仿宋" w:cs="仿宋"/>
          <w:b/>
          <w:bCs/>
          <w:color w:val="auto"/>
          <w:kern w:val="0"/>
          <w:sz w:val="30"/>
          <w:szCs w:val="30"/>
          <w:highlight w:val="yellow"/>
          <w:lang w:val="en-US" w:eastAsia="zh-CN" w:bidi="ar-SA"/>
        </w:rPr>
      </w:pPr>
      <w:r>
        <w:drawing>
          <wp:inline distT="0" distB="0" distL="114300" distR="114300">
            <wp:extent cx="5266690" cy="2618105"/>
            <wp:effectExtent l="0" t="0" r="6350" b="317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63160">
      <w:pPr>
        <w:ind w:firstLine="600" w:firstLineChars="200"/>
        <w:rPr>
          <w:rStyle w:val="8"/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</w:p>
    <w:p w14:paraId="22AA516E">
      <w:pPr>
        <w:ind w:firstLine="600" w:firstLineChars="200"/>
        <w:rPr>
          <w:rStyle w:val="8"/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考生有任何系统操作上的问题可加入下方二维码咨询</w:t>
      </w:r>
    </w:p>
    <w:p w14:paraId="2C9CC8E4">
      <w:pPr>
        <w:ind w:firstLine="420" w:firstLineChars="200"/>
        <w:jc w:val="center"/>
        <w:rPr>
          <w:position w:val="-61"/>
        </w:rPr>
      </w:pPr>
      <w:r>
        <w:rPr>
          <w:position w:val="-61"/>
        </w:rPr>
        <w:drawing>
          <wp:inline distT="0" distB="0" distL="0" distR="0">
            <wp:extent cx="1951990" cy="1936750"/>
            <wp:effectExtent l="0" t="0" r="13970" b="1397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243" cy="19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6E00">
      <w:pPr>
        <w:pStyle w:val="3"/>
        <w:spacing w:before="62" w:line="231" w:lineRule="auto"/>
        <w:ind w:left="2722"/>
        <w:rPr>
          <w:spacing w:val="16"/>
          <w:sz w:val="19"/>
          <w:szCs w:val="19"/>
        </w:rPr>
      </w:pPr>
      <w:r>
        <w:rPr>
          <w:spacing w:val="16"/>
          <w:sz w:val="19"/>
          <w:szCs w:val="19"/>
        </w:rPr>
        <w:t>贵州省</w:t>
      </w:r>
      <w:r>
        <w:rPr>
          <w:spacing w:val="52"/>
          <w:sz w:val="19"/>
          <w:szCs w:val="19"/>
        </w:rPr>
        <w:t xml:space="preserve"> </w:t>
      </w:r>
      <w:r>
        <w:rPr>
          <w:spacing w:val="16"/>
          <w:sz w:val="19"/>
          <w:szCs w:val="19"/>
        </w:rPr>
        <w:t>2025</w:t>
      </w:r>
      <w:r>
        <w:rPr>
          <w:spacing w:val="63"/>
          <w:sz w:val="19"/>
          <w:szCs w:val="19"/>
        </w:rPr>
        <w:t xml:space="preserve"> </w:t>
      </w:r>
      <w:r>
        <w:rPr>
          <w:spacing w:val="16"/>
          <w:sz w:val="19"/>
          <w:szCs w:val="19"/>
        </w:rPr>
        <w:t>年住培招录考生服务群</w:t>
      </w:r>
    </w:p>
    <w:p w14:paraId="67B6ED5E">
      <w:pPr>
        <w:pStyle w:val="3"/>
        <w:spacing w:before="62" w:line="231" w:lineRule="auto"/>
        <w:ind w:left="2722"/>
        <w:rPr>
          <w:spacing w:val="16"/>
          <w:sz w:val="19"/>
          <w:szCs w:val="19"/>
        </w:rPr>
      </w:pPr>
    </w:p>
    <w:p w14:paraId="3EAFA819">
      <w:pPr>
        <w:pStyle w:val="3"/>
        <w:spacing w:before="62" w:line="231" w:lineRule="auto"/>
        <w:ind w:left="2722"/>
        <w:rPr>
          <w:spacing w:val="16"/>
          <w:sz w:val="19"/>
          <w:szCs w:val="19"/>
        </w:rPr>
      </w:pPr>
    </w:p>
    <w:p w14:paraId="77385703">
      <w:pPr>
        <w:pStyle w:val="2"/>
        <w:numPr>
          <w:ilvl w:val="0"/>
          <w:numId w:val="0"/>
        </w:numPr>
        <w:bidi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（二）</w:t>
      </w:r>
      <w:r>
        <w:rPr>
          <w:rFonts w:hint="eastAsia"/>
          <w:sz w:val="30"/>
          <w:szCs w:val="30"/>
        </w:rPr>
        <w:t>系统登录</w:t>
      </w:r>
    </w:p>
    <w:p w14:paraId="0E4EDB32">
      <w:pPr>
        <w:pStyle w:val="6"/>
        <w:spacing w:before="0" w:beforeAutospacing="0" w:after="0" w:afterAutospacing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kern w:val="2"/>
          <w:sz w:val="30"/>
          <w:szCs w:val="30"/>
        </w:rPr>
        <w:t>操作流程</w:t>
      </w:r>
      <w:r>
        <w:rPr>
          <w:rStyle w:val="8"/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  <w:t>：</w:t>
      </w:r>
    </w:p>
    <w:p w14:paraId="655D3CC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kern w:val="2"/>
          <w:sz w:val="30"/>
          <w:szCs w:val="30"/>
        </w:rPr>
        <w:t>使用电脑在浏览器中输入登录地址</w:t>
      </w:r>
      <w:r>
        <w:rPr>
          <w:rStyle w:val="8"/>
          <w:rFonts w:hint="eastAsia" w:ascii="仿宋" w:hAnsi="仿宋" w:eastAsia="仿宋" w:cs="仿宋"/>
          <w:kern w:val="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https://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gztcm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.mvwchina.com/</w:t>
      </w:r>
    </w:p>
    <w:p w14:paraId="3738F1E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9865" cy="2305685"/>
            <wp:effectExtent l="0" t="0" r="3175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C02B">
      <w:pPr>
        <w:pStyle w:val="2"/>
        <w:bidi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）打印准考证</w:t>
      </w:r>
    </w:p>
    <w:p w14:paraId="441DB9C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1. 点击“考务管理”，查看考试信息，</w:t>
      </w:r>
      <w:r>
        <w:rPr>
          <w:rStyle w:val="8"/>
          <w:rFonts w:hint="eastAsia" w:ascii="仿宋" w:hAnsi="仿宋" w:eastAsia="仿宋" w:cs="仿宋"/>
          <w:kern w:val="2"/>
          <w:sz w:val="30"/>
          <w:szCs w:val="30"/>
        </w:rPr>
        <w:t>认真查看打印准考证时间，点击打印准考证即可打印。</w:t>
      </w:r>
    </w:p>
    <w:p w14:paraId="6F801D0C">
      <w:pPr>
        <w:pStyle w:val="3"/>
        <w:spacing w:before="62" w:line="231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INCLUDEPICTURE "https://cdn.nlark.com/yuque/0/2022/png/22617289/1647580465958-1284370f-d0c0-45eb-b97b-6769dad2eef8.png"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0500" cy="207200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EB861CB">
      <w:pPr>
        <w:pStyle w:val="3"/>
        <w:spacing w:before="62" w:line="231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INCLUDEPICTURE "https://cdn.nlark.com/yuque/0/2022/png/22617289/1647580466357-b8d3ad55-eded-4fed-8fa9-48b8c4af6366.png"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0500" cy="2388870"/>
            <wp:effectExtent l="0" t="0" r="254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E6CCB2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textAlignment w:val="auto"/>
        <w:rPr>
          <w:rStyle w:val="8"/>
          <w:rFonts w:hint="eastAsia" w:ascii="仿宋" w:hAnsi="仿宋" w:eastAsia="仿宋" w:cs="仿宋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color w:val="FF0000"/>
          <w:kern w:val="2"/>
          <w:sz w:val="30"/>
          <w:szCs w:val="30"/>
          <w:highlight w:val="yellow"/>
          <w:lang w:val="en-US" w:eastAsia="zh-CN"/>
        </w:rPr>
        <w:t>请注意：如打印失败，可尝试补充个人基础信息后再次下载，如以上方法均无用，可扫描二维码进群提问。</w:t>
      </w:r>
    </w:p>
    <w:p w14:paraId="72CA037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textAlignment w:val="auto"/>
        <w:rPr>
          <w:rStyle w:val="8"/>
          <w:rFonts w:hint="eastAsia" w:ascii="仿宋" w:hAnsi="仿宋" w:eastAsia="仿宋" w:cs="仿宋"/>
          <w:b/>
          <w:bCs/>
          <w:color w:val="FF0000"/>
          <w:sz w:val="30"/>
          <w:szCs w:val="30"/>
          <w:highlight w:val="yellow"/>
          <w:lang w:val="en-US" w:eastAsia="zh"/>
        </w:rPr>
      </w:pPr>
      <w:r>
        <w:rPr>
          <w:rStyle w:val="8"/>
          <w:rFonts w:hint="eastAsia" w:ascii="仿宋" w:hAnsi="仿宋" w:eastAsia="仿宋" w:cs="仿宋"/>
          <w:b/>
          <w:bCs/>
          <w:color w:val="FF0000"/>
          <w:kern w:val="2"/>
          <w:sz w:val="30"/>
          <w:szCs w:val="30"/>
          <w:highlight w:val="yellow"/>
          <w:lang w:val="en-US" w:eastAsia="zh"/>
        </w:rPr>
        <w:t>请使用电脑下载，请勿使用手机与平板操作。</w:t>
      </w:r>
    </w:p>
    <w:p w14:paraId="75BF2893">
      <w:pPr>
        <w:pStyle w:val="3"/>
        <w:spacing w:before="62" w:line="231" w:lineRule="auto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4DD90424">
      <w:pPr>
        <w:pStyle w:val="7"/>
        <w:rPr>
          <w:rFonts w:hint="default"/>
          <w:lang w:val="en-US" w:eastAsia="zh-CN"/>
        </w:rPr>
      </w:pPr>
    </w:p>
    <w:p w14:paraId="040B2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463C"/>
    <w:multiLevelType w:val="singleLevel"/>
    <w:tmpl w:val="F9FE46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A2E18"/>
    <w:rsid w:val="112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customStyle="1" w:styleId="6">
    <w:name w:val="ne-p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paragraph" w:customStyle="1" w:styleId="7">
    <w:name w:val="BodyText2"/>
    <w:qFormat/>
    <w:locked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customStyle="1" w:styleId="8">
    <w:name w:val="ne-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2025-06-12T06:44:00Z</dcterms:created>
  <dc:creator>blue</dc:creator>
  <cp:lastModifiedBy>blue</cp:lastModifiedBy>
  <dcterms:modified xsi:type="dcterms:W3CDTF">2025-06-12T06:44:55Z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A7B4214CD6664676BD16BB36437C5199_11</vt:lpwstr>
  </property>
  <property fmtid="{D5CDD505-2E9C-101B-9397-08002B2CF9AE}" pid="4" name="KSOTemplateDocerSaveRecord">
    <vt:lpwstr>eyJoZGlkIjoiZTgwNDRlMWI4YjNjYTBjYThjOWQwNTIwMGU1OWI3NzgiLCJ1c2VySWQiOiI4ODQ4NjgwNjQifQ==</vt:lpwstr>
  </property>
</Properties>
</file>